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1B" w:rsidRPr="00953F5D" w:rsidRDefault="00DB1E1B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:rsidR="00DB1E1B" w:rsidRPr="00953F5D" w:rsidRDefault="000C7413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proofErr w:type="spellStart"/>
      <w:r w:rsidRPr="00953F5D">
        <w:rPr>
          <w:rFonts w:ascii="Arial" w:hAnsi="Arial"/>
          <w:b/>
          <w:bCs/>
          <w:sz w:val="20"/>
          <w:szCs w:val="20"/>
          <w:u w:val="single"/>
        </w:rPr>
        <w:t>Panama</w:t>
      </w:r>
      <w:proofErr w:type="spellEnd"/>
      <w:r w:rsidRPr="00953F5D"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proofErr w:type="spellStart"/>
      <w:r w:rsidRPr="00953F5D">
        <w:rPr>
          <w:rFonts w:ascii="Arial" w:hAnsi="Arial"/>
          <w:b/>
          <w:bCs/>
          <w:sz w:val="20"/>
          <w:szCs w:val="20"/>
          <w:u w:val="single"/>
        </w:rPr>
        <w:t>Food</w:t>
      </w:r>
      <w:proofErr w:type="spellEnd"/>
      <w:r w:rsidRPr="00953F5D">
        <w:rPr>
          <w:rFonts w:ascii="Arial" w:hAnsi="Arial"/>
          <w:b/>
          <w:bCs/>
          <w:sz w:val="20"/>
          <w:szCs w:val="20"/>
          <w:u w:val="single"/>
        </w:rPr>
        <w:t xml:space="preserve"> Expo Show realiza-se a 1 e 2 de Julho</w:t>
      </w:r>
    </w:p>
    <w:p w:rsidR="00DB1E1B" w:rsidRPr="00953F5D" w:rsidRDefault="00DB1E1B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DB1E1B" w:rsidRPr="00953F5D" w:rsidRDefault="000C7413">
      <w:pPr>
        <w:pStyle w:val="Corpo"/>
        <w:spacing w:after="0" w:line="360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00953F5D">
        <w:rPr>
          <w:rFonts w:ascii="Arial" w:hAnsi="Arial"/>
          <w:b/>
          <w:bCs/>
          <w:sz w:val="36"/>
          <w:szCs w:val="36"/>
        </w:rPr>
        <w:t>APTECE PROMOVE PORTUGAL NO PANAMÁ</w:t>
      </w:r>
    </w:p>
    <w:p w:rsidR="00DB1E1B" w:rsidRPr="00953F5D" w:rsidRDefault="00DB1E1B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sz w:val="10"/>
          <w:szCs w:val="10"/>
        </w:rPr>
      </w:pPr>
    </w:p>
    <w:p w:rsidR="00DB1E1B" w:rsidRPr="00953F5D" w:rsidRDefault="000C7413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53F5D">
        <w:rPr>
          <w:rFonts w:ascii="Arial" w:hAnsi="Arial"/>
          <w:b/>
          <w:bCs/>
          <w:sz w:val="20"/>
          <w:szCs w:val="20"/>
        </w:rPr>
        <w:t xml:space="preserve">27 de junho de 2016: a APTECE – Associação Portuguesa de Turismo de Culinária e Economia, representará a gastronomia de Portugal na Panamá </w:t>
      </w:r>
      <w:proofErr w:type="spellStart"/>
      <w:r w:rsidRPr="00953F5D">
        <w:rPr>
          <w:rFonts w:ascii="Arial" w:hAnsi="Arial"/>
          <w:b/>
          <w:bCs/>
          <w:sz w:val="20"/>
          <w:szCs w:val="20"/>
        </w:rPr>
        <w:t>Food</w:t>
      </w:r>
      <w:proofErr w:type="spellEnd"/>
      <w:r w:rsidRPr="00953F5D">
        <w:rPr>
          <w:rFonts w:ascii="Arial" w:hAnsi="Arial"/>
          <w:b/>
          <w:bCs/>
          <w:sz w:val="20"/>
          <w:szCs w:val="20"/>
        </w:rPr>
        <w:t xml:space="preserve"> Expo Show nos dias 1 e 2 de Julho. Esta participação da APTECE insere-se no projeto “Portugal Figura de Proa”, e apresenta-se no Panamá em colaboração com o </w:t>
      </w:r>
      <w:proofErr w:type="spellStart"/>
      <w:r w:rsidRPr="00953F5D">
        <w:rPr>
          <w:rFonts w:ascii="Arial" w:hAnsi="Arial"/>
          <w:b/>
          <w:bCs/>
          <w:sz w:val="20"/>
          <w:szCs w:val="20"/>
        </w:rPr>
        <w:t>InovCluster</w:t>
      </w:r>
      <w:proofErr w:type="spellEnd"/>
      <w:r w:rsidRPr="00953F5D">
        <w:rPr>
          <w:rFonts w:ascii="Arial" w:hAnsi="Arial"/>
          <w:b/>
          <w:bCs/>
          <w:sz w:val="20"/>
          <w:szCs w:val="20"/>
        </w:rPr>
        <w:t xml:space="preserve"> que pretende apresentar e divulgar marcas portuguesas no mercado da América Central.</w:t>
      </w:r>
    </w:p>
    <w:p w:rsidR="00DB1E1B" w:rsidRPr="00953F5D" w:rsidRDefault="00DB1E1B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53F5D" w:rsidRDefault="000C7413" w:rsidP="00953F5D">
      <w:pPr>
        <w:pStyle w:val="Corpo"/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953F5D">
        <w:rPr>
          <w:rFonts w:ascii="Arial" w:hAnsi="Arial"/>
          <w:sz w:val="20"/>
          <w:szCs w:val="20"/>
        </w:rPr>
        <w:t xml:space="preserve">A Panamá </w:t>
      </w:r>
      <w:proofErr w:type="spellStart"/>
      <w:r w:rsidRPr="00953F5D">
        <w:rPr>
          <w:rFonts w:ascii="Arial" w:hAnsi="Arial"/>
          <w:sz w:val="20"/>
          <w:szCs w:val="20"/>
        </w:rPr>
        <w:t>Food</w:t>
      </w:r>
      <w:proofErr w:type="spellEnd"/>
      <w:r w:rsidRPr="00953F5D">
        <w:rPr>
          <w:rFonts w:ascii="Arial" w:hAnsi="Arial"/>
          <w:sz w:val="20"/>
          <w:szCs w:val="20"/>
        </w:rPr>
        <w:t xml:space="preserve"> Expo Show é uma feira de encontro entre a indústria e a cozinha </w:t>
      </w:r>
      <w:r w:rsidR="00953F5D" w:rsidRPr="00953F5D">
        <w:rPr>
          <w:rFonts w:ascii="Arial" w:hAnsi="Arial"/>
          <w:sz w:val="20"/>
          <w:szCs w:val="20"/>
        </w:rPr>
        <w:t>e onde se descobrem as ultimas tendências</w:t>
      </w:r>
      <w:r w:rsidR="00953F5D">
        <w:rPr>
          <w:rFonts w:ascii="Arial" w:hAnsi="Arial"/>
          <w:sz w:val="20"/>
          <w:szCs w:val="20"/>
        </w:rPr>
        <w:t xml:space="preserve">, o tradicional, sabores e muito mais. A Feira conta com vários momentos de promoção onde se destacam Rota </w:t>
      </w:r>
      <w:proofErr w:type="spellStart"/>
      <w:r w:rsidR="00953F5D">
        <w:rPr>
          <w:rFonts w:ascii="Arial" w:hAnsi="Arial"/>
          <w:sz w:val="20"/>
          <w:szCs w:val="20"/>
        </w:rPr>
        <w:t>Tecnoalimentar</w:t>
      </w:r>
      <w:proofErr w:type="spellEnd"/>
      <w:r w:rsidR="00953F5D" w:rsidRPr="00953F5D">
        <w:rPr>
          <w:rFonts w:ascii="Arial" w:hAnsi="Arial"/>
          <w:sz w:val="20"/>
          <w:szCs w:val="20"/>
        </w:rPr>
        <w:t xml:space="preserve"> </w:t>
      </w:r>
      <w:r w:rsidR="00953F5D">
        <w:rPr>
          <w:rFonts w:ascii="Arial" w:hAnsi="Arial"/>
          <w:sz w:val="20"/>
          <w:szCs w:val="20"/>
        </w:rPr>
        <w:t xml:space="preserve"> e a área de Show </w:t>
      </w:r>
      <w:proofErr w:type="spellStart"/>
      <w:r w:rsidR="00953F5D">
        <w:rPr>
          <w:rFonts w:ascii="Arial" w:hAnsi="Arial"/>
          <w:sz w:val="20"/>
          <w:szCs w:val="20"/>
        </w:rPr>
        <w:t>Cooking</w:t>
      </w:r>
      <w:proofErr w:type="spellEnd"/>
      <w:r w:rsidR="00953F5D">
        <w:rPr>
          <w:rFonts w:ascii="Arial" w:hAnsi="Arial"/>
          <w:sz w:val="20"/>
          <w:szCs w:val="20"/>
        </w:rPr>
        <w:t xml:space="preserve"> onde a APTECE terá destaque nos dias 1 e 2, com apresentação sobre “O Melhor Peixe – O Português”.</w:t>
      </w:r>
    </w:p>
    <w:p w:rsidR="00953F5D" w:rsidRDefault="00953F5D" w:rsidP="00953F5D">
      <w:pPr>
        <w:pStyle w:val="Corpo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953F5D" w:rsidRDefault="00953F5D" w:rsidP="00953F5D">
      <w:pPr>
        <w:pStyle w:val="Corpo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representação da APTECE é feita por Vera </w:t>
      </w:r>
      <w:proofErr w:type="spellStart"/>
      <w:r>
        <w:rPr>
          <w:rFonts w:ascii="Arial" w:hAnsi="Arial"/>
          <w:sz w:val="20"/>
          <w:szCs w:val="20"/>
        </w:rPr>
        <w:t>Elentari</w:t>
      </w:r>
      <w:proofErr w:type="spellEnd"/>
      <w:r>
        <w:rPr>
          <w:rFonts w:ascii="Arial" w:hAnsi="Arial"/>
          <w:sz w:val="20"/>
          <w:szCs w:val="20"/>
        </w:rPr>
        <w:t xml:space="preserve">, jovem que ficou conhecida pela sua passagem pelo programa </w:t>
      </w:r>
      <w:proofErr w:type="spellStart"/>
      <w:r>
        <w:rPr>
          <w:rFonts w:ascii="Arial" w:hAnsi="Arial"/>
          <w:sz w:val="20"/>
          <w:szCs w:val="20"/>
        </w:rPr>
        <w:t>Master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Chef</w:t>
      </w:r>
      <w:proofErr w:type="spellEnd"/>
      <w:r>
        <w:rPr>
          <w:rFonts w:ascii="Arial" w:hAnsi="Arial"/>
          <w:sz w:val="20"/>
          <w:szCs w:val="20"/>
        </w:rPr>
        <w:t xml:space="preserve"> em 2014.</w:t>
      </w:r>
    </w:p>
    <w:p w:rsidR="000C7413" w:rsidRPr="00953F5D" w:rsidRDefault="00953F5D" w:rsidP="00953F5D">
      <w:pPr>
        <w:pStyle w:val="Corpo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Adepta da </w:t>
      </w:r>
      <w:r w:rsidRPr="00953F5D">
        <w:rPr>
          <w:rFonts w:ascii="Arial" w:eastAsia="Arial" w:hAnsi="Arial" w:cs="Arial"/>
          <w:sz w:val="20"/>
          <w:szCs w:val="20"/>
        </w:rPr>
        <w:t>alimentação saudável,</w:t>
      </w:r>
      <w:r>
        <w:rPr>
          <w:rFonts w:ascii="Arial" w:eastAsia="Arial" w:hAnsi="Arial" w:cs="Arial"/>
          <w:sz w:val="20"/>
          <w:szCs w:val="20"/>
        </w:rPr>
        <w:t xml:space="preserve"> é, </w:t>
      </w:r>
      <w:proofErr w:type="spellStart"/>
      <w:r>
        <w:rPr>
          <w:rFonts w:ascii="Arial" w:eastAsia="Arial" w:hAnsi="Arial" w:cs="Arial"/>
          <w:sz w:val="20"/>
          <w:szCs w:val="20"/>
        </w:rPr>
        <w:t>actualmente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 w:rsidRPr="00953F5D">
        <w:rPr>
          <w:rFonts w:ascii="Arial" w:eastAsia="Arial" w:hAnsi="Arial" w:cs="Arial"/>
          <w:sz w:val="20"/>
          <w:szCs w:val="20"/>
        </w:rPr>
        <w:t xml:space="preserve"> cozinheira e mulher de negócios, com a  empresa Comer Amor a fornecer </w:t>
      </w:r>
      <w:proofErr w:type="spellStart"/>
      <w:r w:rsidRPr="00953F5D">
        <w:rPr>
          <w:rFonts w:ascii="Arial" w:eastAsia="Arial" w:hAnsi="Arial" w:cs="Arial"/>
          <w:sz w:val="20"/>
          <w:szCs w:val="20"/>
        </w:rPr>
        <w:t>catering</w:t>
      </w:r>
      <w:proofErr w:type="spellEnd"/>
      <w:r w:rsidRPr="00953F5D">
        <w:rPr>
          <w:rFonts w:ascii="Arial" w:eastAsia="Arial" w:hAnsi="Arial" w:cs="Arial"/>
          <w:sz w:val="20"/>
          <w:szCs w:val="20"/>
        </w:rPr>
        <w:t xml:space="preserve"> vegetariano para todo o tipo de eventos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953F5D">
        <w:rPr>
          <w:rFonts w:ascii="Arial" w:eastAsia="Arial" w:hAnsi="Arial" w:cs="Arial"/>
          <w:sz w:val="20"/>
          <w:szCs w:val="20"/>
        </w:rPr>
        <w:t xml:space="preserve">Com a Comer Amor promove também </w:t>
      </w:r>
      <w:proofErr w:type="spellStart"/>
      <w:r w:rsidRPr="00953F5D">
        <w:rPr>
          <w:rFonts w:ascii="Arial" w:eastAsia="Arial" w:hAnsi="Arial" w:cs="Arial"/>
          <w:sz w:val="20"/>
          <w:szCs w:val="20"/>
        </w:rPr>
        <w:t>workhops</w:t>
      </w:r>
      <w:proofErr w:type="spellEnd"/>
      <w:r w:rsidRPr="00953F5D">
        <w:rPr>
          <w:rFonts w:ascii="Arial" w:eastAsia="Arial" w:hAnsi="Arial" w:cs="Arial"/>
          <w:sz w:val="20"/>
          <w:szCs w:val="20"/>
        </w:rPr>
        <w:t xml:space="preserve"> de alimentação vegetariana e saudável para adultos e crianças, com quem adora trabalhar. </w:t>
      </w:r>
    </w:p>
    <w:p w:rsidR="00DB1E1B" w:rsidRPr="00953F5D" w:rsidRDefault="00DB1E1B">
      <w:pPr>
        <w:pStyle w:val="Corpo"/>
        <w:spacing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53F5D" w:rsidRDefault="00953F5D">
      <w:pPr>
        <w:pStyle w:val="Corpo"/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presença da APTECE inclui ainda a organização de um jantar no dia 30 de Junho, </w:t>
      </w:r>
      <w:bookmarkStart w:id="0" w:name="_GoBack"/>
      <w:bookmarkEnd w:id="0"/>
      <w:r>
        <w:rPr>
          <w:rFonts w:ascii="Arial" w:hAnsi="Arial"/>
          <w:sz w:val="20"/>
          <w:szCs w:val="20"/>
        </w:rPr>
        <w:t>com líderes de opinião locais, onde o Peixe terá papel de destaque.</w:t>
      </w:r>
    </w:p>
    <w:p w:rsidR="00953F5D" w:rsidRDefault="00953F5D">
      <w:pPr>
        <w:pStyle w:val="Corpo"/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DB1E1B" w:rsidRPr="00953F5D" w:rsidRDefault="000C7413">
      <w:pPr>
        <w:pStyle w:val="Corpo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53F5D">
        <w:rPr>
          <w:rFonts w:ascii="Arial" w:hAnsi="Arial"/>
          <w:sz w:val="20"/>
          <w:szCs w:val="20"/>
        </w:rPr>
        <w:t>O projeto “Portugal Figura de Proa”, da APTECE</w:t>
      </w:r>
      <w:r w:rsidRPr="00953F5D">
        <w:t xml:space="preserve"> </w:t>
      </w:r>
      <w:r w:rsidRPr="00953F5D">
        <w:rPr>
          <w:rFonts w:ascii="Arial" w:hAnsi="Arial"/>
          <w:sz w:val="20"/>
          <w:szCs w:val="20"/>
        </w:rPr>
        <w:t>recebeu recentemente a aprovação do COMPETE 2020, no âmbito do Sistema de Apoio a Ações Coletivas – Internacionalização e irá promover o turismo gastronómico. O peixe será a “âncora” para a promoção do turismo gastronómico do país e o elo de ligação a diversos produtos tradicionais da gastronomia portuguesa.</w:t>
      </w:r>
    </w:p>
    <w:p w:rsidR="00DB1E1B" w:rsidRPr="00953F5D" w:rsidRDefault="000C7413">
      <w:pPr>
        <w:pStyle w:val="Corpo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53F5D">
        <w:rPr>
          <w:rFonts w:ascii="Arial" w:hAnsi="Arial"/>
          <w:sz w:val="20"/>
          <w:szCs w:val="20"/>
        </w:rPr>
        <w:t xml:space="preserve">A presença na </w:t>
      </w:r>
      <w:r w:rsidR="00953F5D">
        <w:rPr>
          <w:rFonts w:ascii="Arial" w:hAnsi="Arial"/>
          <w:sz w:val="20"/>
          <w:szCs w:val="20"/>
        </w:rPr>
        <w:t xml:space="preserve">Panamá </w:t>
      </w:r>
      <w:proofErr w:type="spellStart"/>
      <w:r w:rsidR="00953F5D">
        <w:rPr>
          <w:rFonts w:ascii="Arial" w:hAnsi="Arial"/>
          <w:sz w:val="20"/>
          <w:szCs w:val="20"/>
        </w:rPr>
        <w:t>Food</w:t>
      </w:r>
      <w:proofErr w:type="spellEnd"/>
      <w:r w:rsidR="00953F5D">
        <w:rPr>
          <w:rFonts w:ascii="Arial" w:hAnsi="Arial"/>
          <w:sz w:val="20"/>
          <w:szCs w:val="20"/>
        </w:rPr>
        <w:t xml:space="preserve"> Expo Show</w:t>
      </w:r>
      <w:r w:rsidRPr="00953F5D">
        <w:rPr>
          <w:rFonts w:ascii="Arial" w:hAnsi="Arial"/>
          <w:sz w:val="20"/>
          <w:szCs w:val="20"/>
        </w:rPr>
        <w:t xml:space="preserve"> é uma das muitas ações do projeto que pretende valorizar e promover ingredientes, alimentos e tradições gastronómicas de cada uma das regiões portuguesas.</w:t>
      </w:r>
    </w:p>
    <w:p w:rsidR="00DB1E1B" w:rsidRPr="00953F5D" w:rsidRDefault="00DB1E1B">
      <w:pPr>
        <w:pStyle w:val="Corpo"/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DB1E1B" w:rsidRPr="00953F5D" w:rsidRDefault="00DB1E1B">
      <w:pPr>
        <w:pStyle w:val="Corpo"/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DB1E1B" w:rsidRPr="00953F5D" w:rsidRDefault="000C7413">
      <w:pPr>
        <w:pStyle w:val="Corpo"/>
        <w:spacing w:after="0"/>
        <w:jc w:val="both"/>
        <w:rPr>
          <w:rFonts w:ascii="Arial" w:eastAsia="Arial" w:hAnsi="Arial" w:cs="Arial"/>
          <w:b/>
          <w:bCs/>
          <w:sz w:val="16"/>
          <w:szCs w:val="16"/>
        </w:rPr>
      </w:pPr>
      <w:r w:rsidRPr="00953F5D">
        <w:rPr>
          <w:rFonts w:ascii="Arial" w:hAnsi="Arial"/>
          <w:b/>
          <w:bCs/>
          <w:sz w:val="16"/>
          <w:szCs w:val="16"/>
        </w:rPr>
        <w:t>Sobre a APTECE:</w:t>
      </w:r>
    </w:p>
    <w:p w:rsidR="00DB1E1B" w:rsidRPr="00953F5D" w:rsidRDefault="00DB1E1B">
      <w:pPr>
        <w:pStyle w:val="Corpo"/>
        <w:spacing w:after="0"/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:rsidR="00DB1E1B" w:rsidRPr="00953F5D" w:rsidRDefault="000C7413">
      <w:pPr>
        <w:pStyle w:val="Corpo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953F5D">
        <w:rPr>
          <w:rFonts w:ascii="Arial" w:hAnsi="Arial"/>
          <w:sz w:val="16"/>
          <w:szCs w:val="16"/>
        </w:rPr>
        <w:t>A Associação Portuguesa de Turismo de Culinária e Economia – APTECE - pretende ligar, de forma dinâmica e inovadora, comida e viagens, através de histórias, permitindo a criação de produtos experienciais únicos, que revelem segredos e deem a conhecer a nossa herança culinária e gastronomia e sobretudo ajudar os agentes locais a saber tirar partido delas. Trata-se de valorizar e promover ingredientes, alimentos e tradições gastronómicas de cada uma das regiões portuguesas, contribuindo para uma prática de cross-</w:t>
      </w:r>
      <w:proofErr w:type="spellStart"/>
      <w:r w:rsidRPr="00953F5D">
        <w:rPr>
          <w:rFonts w:ascii="Arial" w:hAnsi="Arial"/>
          <w:sz w:val="16"/>
          <w:szCs w:val="16"/>
        </w:rPr>
        <w:t>selling</w:t>
      </w:r>
      <w:proofErr w:type="spellEnd"/>
      <w:r w:rsidRPr="00953F5D">
        <w:rPr>
          <w:rFonts w:ascii="Arial" w:hAnsi="Arial"/>
          <w:sz w:val="16"/>
          <w:szCs w:val="16"/>
        </w:rPr>
        <w:t xml:space="preserve"> regional. A APTECE já implementou dois projetos cofinanciados pelo SIAC | COMPETE – “Portugal Exclusivo – Comida com histórias” com missão de preservar o património gastronómico nacional; e “Portugal à Mesa – Portugal </w:t>
      </w:r>
      <w:proofErr w:type="spellStart"/>
      <w:r w:rsidRPr="00953F5D">
        <w:rPr>
          <w:rFonts w:ascii="Arial" w:hAnsi="Arial"/>
          <w:sz w:val="16"/>
          <w:szCs w:val="16"/>
        </w:rPr>
        <w:t>Foods</w:t>
      </w:r>
      <w:proofErr w:type="spellEnd"/>
      <w:r w:rsidRPr="00953F5D">
        <w:rPr>
          <w:rFonts w:ascii="Arial" w:hAnsi="Arial"/>
          <w:sz w:val="16"/>
          <w:szCs w:val="16"/>
        </w:rPr>
        <w:t xml:space="preserve"> </w:t>
      </w:r>
      <w:proofErr w:type="spellStart"/>
      <w:r w:rsidRPr="00953F5D">
        <w:rPr>
          <w:rFonts w:ascii="Arial" w:hAnsi="Arial"/>
          <w:sz w:val="16"/>
          <w:szCs w:val="16"/>
        </w:rPr>
        <w:t>by</w:t>
      </w:r>
      <w:proofErr w:type="spellEnd"/>
      <w:r w:rsidRPr="00953F5D">
        <w:rPr>
          <w:rFonts w:ascii="Arial" w:hAnsi="Arial"/>
          <w:sz w:val="16"/>
          <w:szCs w:val="16"/>
        </w:rPr>
        <w:t xml:space="preserve"> APTECE”, onde procurou promover e criar condições para que a gastronomia nacional e os produtos típicos locais fossem vistos de forma diferente nos </w:t>
      </w:r>
      <w:r w:rsidRPr="00953F5D">
        <w:rPr>
          <w:rFonts w:ascii="Arial" w:hAnsi="Arial"/>
          <w:sz w:val="16"/>
          <w:szCs w:val="16"/>
        </w:rPr>
        <w:lastRenderedPageBreak/>
        <w:t xml:space="preserve">mercados internacionais, numa estreita cooperação com a Portugal </w:t>
      </w:r>
      <w:proofErr w:type="spellStart"/>
      <w:r w:rsidRPr="00953F5D">
        <w:rPr>
          <w:rFonts w:ascii="Arial" w:hAnsi="Arial"/>
          <w:sz w:val="16"/>
          <w:szCs w:val="16"/>
        </w:rPr>
        <w:t>Foods</w:t>
      </w:r>
      <w:proofErr w:type="spellEnd"/>
      <w:r w:rsidRPr="00953F5D">
        <w:rPr>
          <w:rFonts w:ascii="Arial" w:hAnsi="Arial"/>
          <w:sz w:val="16"/>
          <w:szCs w:val="16"/>
        </w:rPr>
        <w:t xml:space="preserve"> e </w:t>
      </w:r>
      <w:proofErr w:type="spellStart"/>
      <w:r w:rsidRPr="00953F5D">
        <w:rPr>
          <w:rFonts w:ascii="Arial" w:hAnsi="Arial"/>
          <w:sz w:val="16"/>
          <w:szCs w:val="16"/>
        </w:rPr>
        <w:t>InovCluster</w:t>
      </w:r>
      <w:proofErr w:type="spellEnd"/>
      <w:r w:rsidRPr="00953F5D">
        <w:rPr>
          <w:rFonts w:ascii="Arial" w:hAnsi="Arial"/>
          <w:sz w:val="16"/>
          <w:szCs w:val="16"/>
        </w:rPr>
        <w:t>, entidades relevantes para os objetivos a que se propõe a APTECE.</w:t>
      </w:r>
    </w:p>
    <w:p w:rsidR="00DB1E1B" w:rsidRPr="00953F5D" w:rsidRDefault="000C7413">
      <w:pPr>
        <w:pStyle w:val="Corpo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953F5D">
        <w:rPr>
          <w:rFonts w:ascii="Arial" w:hAnsi="Arial"/>
          <w:sz w:val="16"/>
          <w:szCs w:val="16"/>
        </w:rPr>
        <w:t xml:space="preserve">A APTECE esteve igualmente envolvida na organização do </w:t>
      </w:r>
      <w:proofErr w:type="spellStart"/>
      <w:r w:rsidRPr="00953F5D">
        <w:rPr>
          <w:rFonts w:ascii="Arial" w:hAnsi="Arial"/>
          <w:sz w:val="16"/>
          <w:szCs w:val="16"/>
        </w:rPr>
        <w:t>World</w:t>
      </w:r>
      <w:proofErr w:type="spellEnd"/>
      <w:r w:rsidRPr="00953F5D">
        <w:rPr>
          <w:rFonts w:ascii="Arial" w:hAnsi="Arial"/>
          <w:sz w:val="16"/>
          <w:szCs w:val="16"/>
        </w:rPr>
        <w:t xml:space="preserve"> </w:t>
      </w:r>
      <w:proofErr w:type="spellStart"/>
      <w:r w:rsidRPr="00953F5D">
        <w:rPr>
          <w:rFonts w:ascii="Arial" w:hAnsi="Arial"/>
          <w:sz w:val="16"/>
          <w:szCs w:val="16"/>
        </w:rPr>
        <w:t>Food</w:t>
      </w:r>
      <w:proofErr w:type="spellEnd"/>
      <w:r w:rsidRPr="00953F5D">
        <w:rPr>
          <w:rFonts w:ascii="Arial" w:hAnsi="Arial"/>
          <w:sz w:val="16"/>
          <w:szCs w:val="16"/>
        </w:rPr>
        <w:t xml:space="preserve"> </w:t>
      </w:r>
      <w:proofErr w:type="spellStart"/>
      <w:r w:rsidRPr="00953F5D">
        <w:rPr>
          <w:rFonts w:ascii="Arial" w:hAnsi="Arial"/>
          <w:sz w:val="16"/>
          <w:szCs w:val="16"/>
        </w:rPr>
        <w:t>Tourism</w:t>
      </w:r>
      <w:proofErr w:type="spellEnd"/>
      <w:r w:rsidRPr="00953F5D">
        <w:rPr>
          <w:rFonts w:ascii="Arial" w:hAnsi="Arial"/>
          <w:sz w:val="16"/>
          <w:szCs w:val="16"/>
        </w:rPr>
        <w:t xml:space="preserve"> </w:t>
      </w:r>
      <w:proofErr w:type="spellStart"/>
      <w:r w:rsidRPr="00953F5D">
        <w:rPr>
          <w:rFonts w:ascii="Arial" w:hAnsi="Arial"/>
          <w:sz w:val="16"/>
          <w:szCs w:val="16"/>
        </w:rPr>
        <w:t>Summit</w:t>
      </w:r>
      <w:proofErr w:type="spellEnd"/>
      <w:r w:rsidRPr="00953F5D">
        <w:rPr>
          <w:rFonts w:ascii="Arial" w:hAnsi="Arial"/>
          <w:sz w:val="16"/>
          <w:szCs w:val="16"/>
        </w:rPr>
        <w:t>, evento mundial de relevo na promoção de destinos de Turismo de Culinária e que teve lugar no Estoril em Abril de 2015.</w:t>
      </w:r>
    </w:p>
    <w:p w:rsidR="00DB1E1B" w:rsidRPr="00953F5D" w:rsidRDefault="000C7413">
      <w:pPr>
        <w:pStyle w:val="Corpo"/>
        <w:spacing w:after="0" w:line="360" w:lineRule="auto"/>
        <w:jc w:val="both"/>
        <w:rPr>
          <w:rFonts w:ascii="Arial" w:eastAsia="Arial" w:hAnsi="Arial" w:cs="Arial"/>
          <w:sz w:val="16"/>
          <w:szCs w:val="16"/>
        </w:rPr>
      </w:pPr>
      <w:r w:rsidRPr="00953F5D">
        <w:rPr>
          <w:rFonts w:ascii="Arial" w:hAnsi="Arial"/>
          <w:sz w:val="16"/>
          <w:szCs w:val="16"/>
        </w:rPr>
        <w:t xml:space="preserve">Saiba mais em: </w:t>
      </w:r>
      <w:hyperlink r:id="rId7" w:history="1">
        <w:r w:rsidRPr="00953F5D">
          <w:rPr>
            <w:rStyle w:val="Hyperlink0"/>
          </w:rPr>
          <w:t>http://www.portugal-aptece.com</w:t>
        </w:r>
      </w:hyperlink>
      <w:r w:rsidRPr="00953F5D">
        <w:rPr>
          <w:rFonts w:ascii="Arial" w:hAnsi="Arial"/>
          <w:sz w:val="16"/>
          <w:szCs w:val="16"/>
        </w:rPr>
        <w:t xml:space="preserve"> </w:t>
      </w:r>
    </w:p>
    <w:p w:rsidR="00DB1E1B" w:rsidRPr="00953F5D" w:rsidRDefault="00DB1E1B">
      <w:pPr>
        <w:pStyle w:val="Corpo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B1E1B" w:rsidRPr="00953F5D" w:rsidRDefault="000C7413">
      <w:pPr>
        <w:pStyle w:val="Default"/>
        <w:spacing w:line="360" w:lineRule="auto"/>
        <w:rPr>
          <w:lang w:val="pt-PT"/>
        </w:rPr>
      </w:pPr>
      <w:r w:rsidRPr="00953F5D">
        <w:rPr>
          <w:b/>
          <w:bCs/>
          <w:sz w:val="16"/>
          <w:szCs w:val="16"/>
          <w:lang w:val="pt-PT"/>
        </w:rPr>
        <w:t xml:space="preserve">Para mais informações, </w:t>
      </w:r>
      <w:proofErr w:type="spellStart"/>
      <w:r w:rsidRPr="00953F5D">
        <w:rPr>
          <w:b/>
          <w:bCs/>
          <w:sz w:val="16"/>
          <w:szCs w:val="16"/>
          <w:lang w:val="pt-PT"/>
        </w:rPr>
        <w:t>pf</w:t>
      </w:r>
      <w:proofErr w:type="spellEnd"/>
      <w:r w:rsidRPr="00953F5D">
        <w:rPr>
          <w:b/>
          <w:bCs/>
          <w:sz w:val="16"/>
          <w:szCs w:val="16"/>
          <w:lang w:val="pt-PT"/>
        </w:rPr>
        <w:t xml:space="preserve"> contacte</w:t>
      </w:r>
      <w:r w:rsidRPr="00953F5D">
        <w:rPr>
          <w:sz w:val="16"/>
          <w:szCs w:val="16"/>
          <w:lang w:val="pt-PT"/>
        </w:rPr>
        <w:t xml:space="preserve">: </w:t>
      </w:r>
      <w:proofErr w:type="spellStart"/>
      <w:r w:rsidRPr="00953F5D">
        <w:rPr>
          <w:sz w:val="16"/>
          <w:szCs w:val="16"/>
          <w:lang w:val="pt-PT"/>
        </w:rPr>
        <w:t>BriefTwice</w:t>
      </w:r>
      <w:proofErr w:type="spellEnd"/>
      <w:r w:rsidRPr="00953F5D">
        <w:rPr>
          <w:sz w:val="16"/>
          <w:szCs w:val="16"/>
          <w:lang w:val="pt-PT"/>
        </w:rPr>
        <w:t xml:space="preserve"> | </w:t>
      </w:r>
      <w:proofErr w:type="spellStart"/>
      <w:r w:rsidRPr="00953F5D">
        <w:rPr>
          <w:sz w:val="16"/>
          <w:szCs w:val="16"/>
          <w:lang w:val="pt-PT"/>
        </w:rPr>
        <w:t>Mirian</w:t>
      </w:r>
      <w:proofErr w:type="spellEnd"/>
      <w:r w:rsidRPr="00953F5D">
        <w:rPr>
          <w:sz w:val="16"/>
          <w:szCs w:val="16"/>
          <w:lang w:val="pt-PT"/>
        </w:rPr>
        <w:t xml:space="preserve"> </w:t>
      </w:r>
      <w:proofErr w:type="spellStart"/>
      <w:r w:rsidRPr="00953F5D">
        <w:rPr>
          <w:sz w:val="16"/>
          <w:szCs w:val="16"/>
          <w:lang w:val="pt-PT"/>
        </w:rPr>
        <w:t>Katyuska</w:t>
      </w:r>
      <w:proofErr w:type="spellEnd"/>
      <w:r w:rsidRPr="00953F5D">
        <w:rPr>
          <w:sz w:val="16"/>
          <w:szCs w:val="16"/>
          <w:lang w:val="pt-PT"/>
        </w:rPr>
        <w:t xml:space="preserve"> de Almeida </w:t>
      </w:r>
      <w:hyperlink r:id="rId8" w:history="1">
        <w:r w:rsidRPr="00953F5D">
          <w:rPr>
            <w:rStyle w:val="Hyperlink1"/>
            <w:lang w:val="pt-PT"/>
          </w:rPr>
          <w:t>mka@brieftwice.pt</w:t>
        </w:r>
      </w:hyperlink>
      <w:r w:rsidRPr="00953F5D">
        <w:rPr>
          <w:sz w:val="16"/>
          <w:szCs w:val="16"/>
          <w:lang w:val="pt-PT"/>
        </w:rPr>
        <w:t xml:space="preserve"> | 910095286</w:t>
      </w:r>
    </w:p>
    <w:sectPr w:rsidR="00DB1E1B" w:rsidRPr="00953F5D">
      <w:headerReference w:type="default" r:id="rId9"/>
      <w:footerReference w:type="default" r:id="rId10"/>
      <w:pgSz w:w="11900" w:h="16840"/>
      <w:pgMar w:top="993" w:right="1701" w:bottom="567" w:left="1701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13" w:rsidRDefault="000C7413">
      <w:r>
        <w:separator/>
      </w:r>
    </w:p>
  </w:endnote>
  <w:endnote w:type="continuationSeparator" w:id="0">
    <w:p w:rsidR="000C7413" w:rsidRDefault="000C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13" w:rsidRDefault="000C7413">
    <w:pPr>
      <w:pStyle w:val="Footer"/>
      <w:tabs>
        <w:tab w:val="clear" w:pos="8504"/>
        <w:tab w:val="right" w:pos="8478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13" w:rsidRDefault="000C7413">
      <w:r>
        <w:separator/>
      </w:r>
    </w:p>
  </w:footnote>
  <w:footnote w:type="continuationSeparator" w:id="0">
    <w:p w:rsidR="000C7413" w:rsidRDefault="000C74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413" w:rsidRDefault="000C7413">
    <w:pPr>
      <w:pStyle w:val="Header"/>
      <w:tabs>
        <w:tab w:val="clear" w:pos="8504"/>
        <w:tab w:val="right" w:pos="8478"/>
      </w:tabs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4029075</wp:posOffset>
          </wp:positionH>
          <wp:positionV relativeFrom="page">
            <wp:posOffset>-572769</wp:posOffset>
          </wp:positionV>
          <wp:extent cx="3314700" cy="56578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565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737093</wp:posOffset>
              </wp:positionH>
              <wp:positionV relativeFrom="page">
                <wp:posOffset>10151902</wp:posOffset>
              </wp:positionV>
              <wp:extent cx="6089933" cy="40326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9933" cy="40326"/>
                      </a:xfrm>
                      <a:prstGeom prst="rect">
                        <a:avLst/>
                      </a:prstGeom>
                      <a:solidFill>
                        <a:srgbClr val="262626"/>
                      </a:solidFill>
                      <a:ln w="25400" cap="flat">
                        <a:solidFill>
                          <a:srgbClr val="262626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8.0pt;margin-top:799.4pt;width:479.5pt;height:3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262626" opacity="100.0%" type="solid"/>
              <v:stroke filltype="solid" color="#262626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  <w:lang w:val="en-US"/>
      </w:rPr>
      <w:drawing>
        <wp:inline distT="0" distB="0" distL="0" distR="0">
          <wp:extent cx="1609725" cy="146132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4613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1E1B"/>
    <w:rsid w:val="000C7413"/>
    <w:rsid w:val="00953F5D"/>
    <w:rsid w:val="00D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P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iperligao">
    <w:name w:val="Hiperligação"/>
    <w:rPr>
      <w:color w:val="0000FF"/>
      <w:u w:val="single" w:color="0000FF"/>
    </w:rPr>
  </w:style>
  <w:style w:type="character" w:customStyle="1" w:styleId="Hyperlink0">
    <w:name w:val="Hyperlink.0"/>
    <w:basedOn w:val="Hiperligao"/>
    <w:rPr>
      <w:rFonts w:ascii="Arial" w:eastAsia="Arial" w:hAnsi="Arial" w:cs="Arial"/>
      <w:color w:val="0000FF"/>
      <w:sz w:val="16"/>
      <w:szCs w:val="16"/>
      <w:u w:val="single" w:color="0000FF"/>
    </w:rPr>
  </w:style>
  <w:style w:type="paragraph" w:customStyle="1" w:styleId="Default">
    <w:name w:val="Default"/>
    <w:pPr>
      <w:widowControl w:val="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Hiperligao"/>
    <w:rPr>
      <w:color w:val="0000FF"/>
      <w:sz w:val="16"/>
      <w:szCs w:val="16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4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13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P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iperligao">
    <w:name w:val="Hiperligação"/>
    <w:rPr>
      <w:color w:val="0000FF"/>
      <w:u w:val="single" w:color="0000FF"/>
    </w:rPr>
  </w:style>
  <w:style w:type="character" w:customStyle="1" w:styleId="Hyperlink0">
    <w:name w:val="Hyperlink.0"/>
    <w:basedOn w:val="Hiperligao"/>
    <w:rPr>
      <w:rFonts w:ascii="Arial" w:eastAsia="Arial" w:hAnsi="Arial" w:cs="Arial"/>
      <w:color w:val="0000FF"/>
      <w:sz w:val="16"/>
      <w:szCs w:val="16"/>
      <w:u w:val="single" w:color="0000FF"/>
    </w:rPr>
  </w:style>
  <w:style w:type="paragraph" w:customStyle="1" w:styleId="Default">
    <w:name w:val="Default"/>
    <w:pPr>
      <w:widowControl w:val="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Hiperligao"/>
    <w:rPr>
      <w:color w:val="0000FF"/>
      <w:sz w:val="16"/>
      <w:szCs w:val="16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4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13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ortugal-aptece.com/categoria/noticias/" TargetMode="External"/><Relationship Id="rId8" Type="http://schemas.openxmlformats.org/officeDocument/2006/relationships/hyperlink" Target="mailto:mka@brieftwice.p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2989</Characters>
  <Application>Microsoft Macintosh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BORRALHO</cp:lastModifiedBy>
  <cp:revision>2</cp:revision>
  <dcterms:created xsi:type="dcterms:W3CDTF">2016-06-27T19:00:00Z</dcterms:created>
  <dcterms:modified xsi:type="dcterms:W3CDTF">2016-06-27T19:00:00Z</dcterms:modified>
</cp:coreProperties>
</file>